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9A" w:rsidRPr="0033689D" w:rsidRDefault="00C85C9A" w:rsidP="00C85C9A">
      <w:pPr>
        <w:spacing w:after="0"/>
        <w:ind w:firstLine="708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Georgia" w:hAnsi="Georgia"/>
          <w:color w:val="000000"/>
          <w:sz w:val="24"/>
          <w:szCs w:val="24"/>
          <w:shd w:val="clear" w:color="auto" w:fill="FFFFFF"/>
        </w:rPr>
        <w:t> </w:t>
      </w: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Добрый день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дорогие ребята</w:t>
      </w: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27 января 2021</w:t>
      </w: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года исполняется 7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7</w:t>
      </w: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лет со дня полного снятия блокады Ленинграда.</w:t>
      </w:r>
      <w:r w:rsidRPr="0033689D">
        <w:rPr>
          <w:rFonts w:ascii="Arial Narrow" w:hAnsi="Arial Narrow"/>
          <w:color w:val="000000"/>
          <w:sz w:val="24"/>
          <w:szCs w:val="24"/>
        </w:rPr>
        <w:br/>
      </w: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Почти девятьсот дней и ночей держали гитлеровцы город на Неве в блокадном кольце, но Ленинград жил и боролся. Голод и холод не сломили дух ленинградцев, несмотря на лишения блокадного времени, ленинградцы сумели сохранить веру в Победу и любовь к Жизни.</w:t>
      </w:r>
    </w:p>
    <w:p w:rsidR="00C85C9A" w:rsidRPr="0033689D" w:rsidRDefault="00C85C9A" w:rsidP="00C85C9A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8 сентября 1941 года вокруг Ленинграда замкнулось блокадное кольцо. 872 дня голода, страха, потерь и безысходности. 3 191 304 человек оказались в лапах вермахта. 150 тыс. снарядов, упавших на северную столицу. 13 часов и 14 минут обстрелов за период блокады. И заветные «125…». Те самые карточки на хлеб, по 125 грамм на человека в сутки. И самое страшное – 400 тыс. пар детский глаз, которые, несмотря ни на что верили, что наступит день, и их детство вернется.</w:t>
      </w:r>
    </w:p>
    <w:p w:rsidR="00C85C9A" w:rsidRPr="0033689D" w:rsidRDefault="00C85C9A" w:rsidP="00C85C9A">
      <w:pPr>
        <w:spacing w:before="90" w:after="0" w:line="240" w:lineRule="auto"/>
        <w:ind w:firstLine="708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Видео «Испытание блокадой»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Фашистская военная машина не щадила никого. Маленькие жители Ленинграда, от младенцев до подростков оказались заложниками на ровне со взрослыми. Но именно дети сплотили жителей города и дали силы, несмотря ни на что, работать и воевать. Потому что, только освобождение родного города, могло спасти подрастающее поколение от неминуемой гибели.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i/>
          <w:iCs/>
          <w:sz w:val="24"/>
          <w:szCs w:val="24"/>
          <w:lang w:eastAsia="ru-RU"/>
        </w:rPr>
        <w:t>"Дети школьного возраста могут гордиться тем, что они отстояли Ленинград вместе со своими отцами, матерями, старшими братьями и сестрами», - писал в заметках Александр Фадеев.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Школьники, действительно, сыграли важную роль. Мальчишки и девчонки тушили пожары, дежурили ночами на смотровых вышках. Те, кто был помладше, отстаивали очереди за хлебом. Ребята, несмотря на морозы, носили ведра воды из прорубей на Неве.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У детей блокадного Ленинграда было свое особенное детство, непохожее на других. В их умах сложились особенные ценности и представления о добре и зле. 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Однажды 3-летний Саша Игнатьев в детском саду нарисовал рисунок. Лист был зарисован черным цветом, а по середине - белый овал. Воспитательница спросила у мальчика, что означает его картина. Малыш ответил: </w:t>
      </w:r>
      <w:r w:rsidRPr="0033689D">
        <w:rPr>
          <w:rFonts w:ascii="Arial Narrow" w:eastAsia="Times New Roman" w:hAnsi="Arial Narrow" w:cs="Times New Roman"/>
          <w:i/>
          <w:iCs/>
          <w:sz w:val="24"/>
          <w:szCs w:val="24"/>
          <w:lang w:eastAsia="ru-RU"/>
        </w:rPr>
        <w:t>«Это война, вот и все, а посередине булка. Больше не знаю ничего».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Страшным символом блокадного Ленинграда стал дневник Тани Савичевой. Записи, которые и сегодня не оставляют равнодушных.</w:t>
      </w:r>
    </w:p>
    <w:p w:rsidR="00C85C9A" w:rsidRPr="0033689D" w:rsidRDefault="00C85C9A" w:rsidP="00C85C9A">
      <w:pPr>
        <w:pStyle w:val="3"/>
        <w:shd w:val="clear" w:color="auto" w:fill="FFFFFF"/>
        <w:spacing w:before="405" w:beforeAutospacing="0" w:after="0" w:afterAutospacing="0" w:line="450" w:lineRule="atLeast"/>
        <w:rPr>
          <w:rFonts w:ascii="Arial Narrow" w:hAnsi="Arial Narrow"/>
          <w:b w:val="0"/>
          <w:bCs w:val="0"/>
          <w:sz w:val="24"/>
          <w:szCs w:val="24"/>
        </w:rPr>
      </w:pPr>
      <w:r w:rsidRPr="0033689D">
        <w:rPr>
          <w:rStyle w:val="ez-toc-section"/>
          <w:rFonts w:ascii="Arial Narrow" w:hAnsi="Arial Narrow"/>
          <w:sz w:val="24"/>
          <w:szCs w:val="24"/>
        </w:rPr>
        <w:t>Девять страничек. Страшные строчки</w:t>
      </w:r>
    </w:p>
    <w:p w:rsidR="00C85C9A" w:rsidRPr="0033689D" w:rsidRDefault="00C85C9A" w:rsidP="00C85C9A">
      <w:pPr>
        <w:pStyle w:val="a4"/>
        <w:shd w:val="clear" w:color="auto" w:fill="FFFFFF"/>
        <w:spacing w:before="0" w:beforeAutospacing="0" w:after="0" w:afterAutospacing="0" w:line="390" w:lineRule="atLeast"/>
        <w:rPr>
          <w:rStyle w:val="a3"/>
          <w:rFonts w:ascii="Arial Narrow" w:hAnsi="Arial Narrow"/>
          <w:b/>
          <w:bCs/>
          <w:color w:val="222222"/>
        </w:rPr>
      </w:pPr>
      <w:r w:rsidRPr="0033689D">
        <w:rPr>
          <w:rFonts w:ascii="Arial Narrow" w:hAnsi="Arial Narrow"/>
          <w:color w:val="222222"/>
        </w:rPr>
        <w:t>Девять страничек. Страшные строчки.</w:t>
      </w:r>
      <w:r w:rsidRPr="0033689D">
        <w:rPr>
          <w:rFonts w:ascii="Arial Narrow" w:hAnsi="Arial Narrow"/>
          <w:color w:val="222222"/>
        </w:rPr>
        <w:br/>
        <w:t>Нет запятых, только черные точки.</w:t>
      </w:r>
      <w:r w:rsidRPr="0033689D">
        <w:rPr>
          <w:rFonts w:ascii="Arial Narrow" w:hAnsi="Arial Narrow"/>
          <w:color w:val="222222"/>
        </w:rPr>
        <w:br/>
        <w:t>Пусто и тихо в промерзшей квартире.</w:t>
      </w:r>
      <w:r w:rsidRPr="0033689D">
        <w:rPr>
          <w:rFonts w:ascii="Arial Narrow" w:hAnsi="Arial Narrow"/>
          <w:color w:val="222222"/>
        </w:rPr>
        <w:br/>
        <w:t>Кажется, радости нет больше в мире.</w:t>
      </w:r>
      <w:r w:rsidRPr="0033689D">
        <w:rPr>
          <w:rFonts w:ascii="Arial Narrow" w:hAnsi="Arial Narrow"/>
          <w:color w:val="222222"/>
        </w:rPr>
        <w:br/>
        <w:t>Если бы хлебушка всем по кусочку,</w:t>
      </w:r>
      <w:r w:rsidRPr="0033689D">
        <w:rPr>
          <w:rFonts w:ascii="Arial Narrow" w:hAnsi="Arial Narrow"/>
          <w:color w:val="222222"/>
        </w:rPr>
        <w:br/>
        <w:t>Может, короче дневник был на строчку.</w:t>
      </w:r>
      <w:r w:rsidRPr="0033689D">
        <w:rPr>
          <w:rFonts w:ascii="Arial Narrow" w:hAnsi="Arial Narrow"/>
          <w:color w:val="222222"/>
        </w:rPr>
        <w:br/>
        <w:t>«Маму и бабушку голод унес.</w:t>
      </w:r>
      <w:r w:rsidRPr="0033689D">
        <w:rPr>
          <w:rFonts w:ascii="Arial Narrow" w:hAnsi="Arial Narrow"/>
          <w:color w:val="222222"/>
        </w:rPr>
        <w:br/>
        <w:t>Нет больше сил и нет больше слез.</w:t>
      </w:r>
      <w:r w:rsidRPr="0033689D">
        <w:rPr>
          <w:rFonts w:ascii="Arial Narrow" w:hAnsi="Arial Narrow"/>
          <w:color w:val="222222"/>
        </w:rPr>
        <w:br/>
        <w:t>Умерли дядя, сестренка и брат</w:t>
      </w:r>
      <w:r w:rsidRPr="0033689D">
        <w:rPr>
          <w:rFonts w:ascii="Arial Narrow" w:hAnsi="Arial Narrow"/>
          <w:color w:val="222222"/>
        </w:rPr>
        <w:br/>
        <w:t>Смертью голодной… » Пустел Ленинград.</w:t>
      </w:r>
      <w:r w:rsidRPr="0033689D">
        <w:rPr>
          <w:rFonts w:ascii="Arial Narrow" w:hAnsi="Arial Narrow"/>
          <w:color w:val="222222"/>
        </w:rPr>
        <w:br/>
        <w:t>Умерли все. Что поделать. Блокада.</w:t>
      </w:r>
      <w:r w:rsidRPr="0033689D">
        <w:rPr>
          <w:rFonts w:ascii="Arial Narrow" w:hAnsi="Arial Narrow"/>
          <w:color w:val="222222"/>
        </w:rPr>
        <w:br/>
        <w:t>Голод уносит людей Ленинграда.</w:t>
      </w:r>
      <w:r w:rsidRPr="0033689D">
        <w:rPr>
          <w:rFonts w:ascii="Arial Narrow" w:hAnsi="Arial Narrow"/>
          <w:color w:val="222222"/>
        </w:rPr>
        <w:br/>
        <w:t>Тихо в квартире. В живых только Таня.</w:t>
      </w:r>
      <w:r w:rsidRPr="0033689D">
        <w:rPr>
          <w:rFonts w:ascii="Arial Narrow" w:hAnsi="Arial Narrow"/>
          <w:color w:val="222222"/>
        </w:rPr>
        <w:br/>
        <w:t>В маленьком сердце столько страданья!</w:t>
      </w:r>
      <w:r w:rsidRPr="0033689D">
        <w:rPr>
          <w:rFonts w:ascii="Arial Narrow" w:hAnsi="Arial Narrow"/>
          <w:color w:val="222222"/>
        </w:rPr>
        <w:br/>
        <w:t>Умерли все! Никого больше нет.</w:t>
      </w:r>
      <w:r w:rsidRPr="0033689D">
        <w:rPr>
          <w:rFonts w:ascii="Arial Narrow" w:hAnsi="Arial Narrow"/>
          <w:color w:val="222222"/>
        </w:rPr>
        <w:br/>
        <w:t>Девочке Тане 11 лет.</w:t>
      </w:r>
      <w:r w:rsidRPr="0033689D">
        <w:rPr>
          <w:rFonts w:ascii="Arial Narrow" w:hAnsi="Arial Narrow"/>
          <w:color w:val="222222"/>
        </w:rPr>
        <w:br/>
        <w:t>Я расскажу вам, что было потом:</w:t>
      </w:r>
      <w:r w:rsidRPr="0033689D">
        <w:rPr>
          <w:rFonts w:ascii="Arial Narrow" w:hAnsi="Arial Narrow"/>
          <w:color w:val="222222"/>
        </w:rPr>
        <w:br/>
        <w:t>Эвакуация, хлеб и детдом.</w:t>
      </w:r>
      <w:r w:rsidRPr="0033689D">
        <w:rPr>
          <w:rFonts w:ascii="Arial Narrow" w:hAnsi="Arial Narrow"/>
          <w:color w:val="222222"/>
        </w:rPr>
        <w:br/>
      </w:r>
      <w:r w:rsidRPr="0033689D">
        <w:rPr>
          <w:rFonts w:ascii="Arial Narrow" w:hAnsi="Arial Narrow"/>
          <w:color w:val="222222"/>
        </w:rPr>
        <w:lastRenderedPageBreak/>
        <w:t>Где после голода, всех испытаний</w:t>
      </w:r>
      <w:r w:rsidRPr="0033689D">
        <w:rPr>
          <w:rFonts w:ascii="Arial Narrow" w:hAnsi="Arial Narrow"/>
          <w:color w:val="222222"/>
        </w:rPr>
        <w:br/>
        <w:t>Выжили все, умерла только Таня.</w:t>
      </w:r>
      <w:r w:rsidRPr="0033689D">
        <w:rPr>
          <w:rFonts w:ascii="Arial Narrow" w:hAnsi="Arial Narrow"/>
          <w:color w:val="222222"/>
        </w:rPr>
        <w:br/>
        <w:t>Девочки нет, но остался дневник,</w:t>
      </w:r>
      <w:r w:rsidRPr="0033689D">
        <w:rPr>
          <w:rFonts w:ascii="Arial Narrow" w:hAnsi="Arial Narrow"/>
          <w:color w:val="222222"/>
        </w:rPr>
        <w:br/>
        <w:t>Детского сердца слезы и крик.</w:t>
      </w:r>
      <w:r w:rsidRPr="0033689D">
        <w:rPr>
          <w:rFonts w:ascii="Arial Narrow" w:hAnsi="Arial Narrow"/>
          <w:color w:val="222222"/>
        </w:rPr>
        <w:br/>
        <w:t>Дети мечтали о корочке хлеба…</w:t>
      </w:r>
      <w:r w:rsidRPr="0033689D">
        <w:rPr>
          <w:rFonts w:ascii="Arial Narrow" w:hAnsi="Arial Narrow"/>
          <w:color w:val="222222"/>
        </w:rPr>
        <w:br/>
        <w:t>дети боялись военного неба.</w:t>
      </w:r>
      <w:r w:rsidRPr="0033689D">
        <w:rPr>
          <w:rFonts w:ascii="Arial Narrow" w:hAnsi="Arial Narrow"/>
          <w:color w:val="222222"/>
        </w:rPr>
        <w:br/>
        <w:t>Этот дневник на процессе Нюрнбергском</w:t>
      </w:r>
      <w:r w:rsidRPr="0033689D">
        <w:rPr>
          <w:rFonts w:ascii="Arial Narrow" w:hAnsi="Arial Narrow"/>
          <w:color w:val="222222"/>
        </w:rPr>
        <w:br/>
        <w:t>Был документом страшным и веским</w:t>
      </w:r>
      <w:r w:rsidRPr="0033689D">
        <w:rPr>
          <w:rFonts w:ascii="Arial Narrow" w:hAnsi="Arial Narrow"/>
          <w:color w:val="222222"/>
        </w:rPr>
        <w:br/>
        <w:t>Плакали люди, строчки читая.</w:t>
      </w:r>
      <w:r w:rsidRPr="0033689D">
        <w:rPr>
          <w:rFonts w:ascii="Arial Narrow" w:hAnsi="Arial Narrow"/>
          <w:color w:val="222222"/>
        </w:rPr>
        <w:br/>
        <w:t>Плакали люди, фашизм проклиная.</w:t>
      </w:r>
      <w:r w:rsidRPr="0033689D">
        <w:rPr>
          <w:rFonts w:ascii="Arial Narrow" w:hAnsi="Arial Narrow"/>
          <w:color w:val="222222"/>
        </w:rPr>
        <w:br/>
        <w:t>Танин дневник — это боль Ленинграда,</w:t>
      </w:r>
      <w:r w:rsidRPr="0033689D">
        <w:rPr>
          <w:rFonts w:ascii="Arial Narrow" w:hAnsi="Arial Narrow"/>
          <w:color w:val="222222"/>
        </w:rPr>
        <w:br/>
        <w:t>Но прочитать его каждому надо.</w:t>
      </w:r>
      <w:r w:rsidRPr="0033689D">
        <w:rPr>
          <w:rFonts w:ascii="Arial Narrow" w:hAnsi="Arial Narrow"/>
          <w:color w:val="222222"/>
        </w:rPr>
        <w:br/>
        <w:t>Словно кричит за страницей страница:</w:t>
      </w:r>
      <w:r w:rsidRPr="0033689D">
        <w:rPr>
          <w:rFonts w:ascii="Arial Narrow" w:hAnsi="Arial Narrow"/>
          <w:color w:val="222222"/>
        </w:rPr>
        <w:br/>
        <w:t>«Вновь не должно это все повториться!</w:t>
      </w:r>
      <w:r w:rsidRPr="0033689D">
        <w:rPr>
          <w:rFonts w:ascii="Arial Narrow" w:hAnsi="Arial Narrow"/>
          <w:color w:val="222222"/>
        </w:rPr>
        <w:br/>
      </w:r>
      <w:r w:rsidRPr="0033689D">
        <w:rPr>
          <w:rStyle w:val="a3"/>
          <w:rFonts w:ascii="Arial Narrow" w:hAnsi="Arial Narrow"/>
          <w:b/>
          <w:bCs/>
          <w:color w:val="222222"/>
        </w:rPr>
        <w:t> Автор: Илья Малышев </w:t>
      </w:r>
    </w:p>
    <w:p w:rsidR="00C85C9A" w:rsidRPr="0033689D" w:rsidRDefault="00C85C9A" w:rsidP="00C85C9A">
      <w:pPr>
        <w:spacing w:before="90"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Видео «Таня Савичева»</w:t>
      </w:r>
    </w:p>
    <w:p w:rsidR="00C85C9A" w:rsidRPr="0033689D" w:rsidRDefault="00C85C9A" w:rsidP="00C85C9A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Единственным спасением тогда была «Дорога жизни». Транспортная магистраль, которая проходила по замерзшему Ладожскому озеру и соединяла Ленинград с тыльной частью страны. С сентября 1941 года по ноябрь 1943-го по ней советские военные смогли эвакуировать 1 миллион 376 тысяч человек. В основном это были дети, женщины и старики.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Дети блокады работали не покладая рук. Они «чинили» одежду раненных, делали бинты, носили воду, рубили дрова, разносили письма по домам и даже выступали перед семьями красногвардейцев с импровизированными концертами.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Невзирая на бомбежки и постоянные обстрелы, Ленинградский Городской Совет депутатов решил не приостанавливать работу школ. В октябре 1941-го учащиеся 1-4 классов сели за парты и продолжали учебу в бомбоубежищах.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В условиях военного времени детей учили не только грамоте, но и тому, как пережить голод, ежедневные лишения и страх. Учителя работали по двум планам. Первый предназначался на «обычный школьный день», второй – «на случай бомбежки».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Ленинградская система образования с честью выдержала этот сложный период. Дети были обучены всему необходимому и подготовлены к любому повороту сценария. Если во время урока начинался артобстрел, класс организованно устремлялся в отведенное место в бомбоубежище и продолжался урок.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Учителя преподавали только самые важные предметы. Взрослые стремились сделать занятие интересным и доступным, чтобы хоть ненадолго ребенок забыл о том ужасе, который происходит на улице.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Учиться в блокадном Ленинграде было подвигом, особенно в морозы. Детям и учителям приходилось самостоятельно колоть дрова, чтобы в классе стало хоть чуть-чуть теплее. Записи не велись, не только потому, что замерзали детские худые ручки, но и потому что, при минусовой температуре чернила не писали. Занятия длились не больше 25 минут.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Наступила зима 42-го. В школах объявили каникулы. Население Ленинграда голодало и замерзало. Но наступил Новый Год – праздник, который ждал каждый ребенок, даже в те суровые дни. Учителя совершили настоящий подвиг – были организованы праздничные елки с подарками и сытным обедом. Для изнеможенных ленинградских мальчишек и девчонок это был незабываемый праздник.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i/>
          <w:iCs/>
          <w:sz w:val="24"/>
          <w:szCs w:val="24"/>
          <w:lang w:eastAsia="ru-RU"/>
        </w:rPr>
        <w:t>Из записок одной школьницы: «6 января. Сегодня была елка, и какая великолепная! Правда, я почти не слушала пьесы: все думала об обеде. Обед был замечательный. Дети ели медленно и сосредоточенно, не теряя ни крошки. Они знали цену хлебу, на обед дали суп-лапшу, кашу, хлеб и желе, все были очень довольны. Эта елка надолго останется в памяти».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Блокада Ленинграда стала испытанием не только для взрослых, но и для детей. Но ребята брались за любую, даже самую сложную работу. Сотни юнцов были награждены наградами «За оборону Ленинграда».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Маленькие герои внесли значительный вклад в освобождение родного города.</w:t>
      </w:r>
    </w:p>
    <w:p w:rsidR="00C85C9A" w:rsidRPr="0033689D" w:rsidRDefault="00C85C9A" w:rsidP="00C85C9A">
      <w:pPr>
        <w:spacing w:before="9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sz w:val="24"/>
          <w:szCs w:val="24"/>
          <w:lang w:eastAsia="ru-RU"/>
        </w:rPr>
        <w:t>Омичи чтут память о погибших ленинградцах. В Омске установлен памятник детям блокадного Ленинграда.</w:t>
      </w:r>
    </w:p>
    <w:p w:rsidR="00C15071" w:rsidRDefault="00C15071" w:rsidP="00C85C9A">
      <w:pPr>
        <w:spacing w:after="0"/>
        <w:ind w:firstLine="708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</w:p>
    <w:p w:rsidR="00C15071" w:rsidRDefault="00C15071" w:rsidP="00C85C9A">
      <w:pPr>
        <w:spacing w:after="0"/>
        <w:ind w:firstLine="708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</w:p>
    <w:p w:rsidR="00C85C9A" w:rsidRPr="0033689D" w:rsidRDefault="00C85C9A" w:rsidP="00C85C9A">
      <w:pPr>
        <w:spacing w:after="0"/>
        <w:ind w:firstLine="708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В записках академика Дмитрия Лихачева есть, на первый взгляд, парадоксальная мысль: «Только умирающий от голода живет настоящей жизнью, может совершить величайшую подлость и величайшее самопожертвование». И то, и другое — и самопожертвование, и подлость — он видел в дни блокады. Но победило все-таки самопожертвование. Голод </w:t>
      </w:r>
      <w:proofErr w:type="spellStart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расчеловечивает</w:t>
      </w:r>
      <w:proofErr w:type="spellEnd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, корежит психику. Но ленинградцам и в этих тисках удалось сохранить человеческий облик.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Нацисты понимали: не выиграв борьбу за умы, невозможно ни одолеть, ни уничтожить врага.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Немцы пытались дискредитировать саму идею защиты Ленинграда, рисовали розовые перспективы капитуляции… 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Но, </w:t>
      </w:r>
      <w:proofErr w:type="gramStart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не смотря</w:t>
      </w:r>
      <w:proofErr w:type="gramEnd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на это, ежедневно на улицах города появлялись ленинградские «Окна ТАСС». Художники умирали от голода, но работа не прекращалась. Для многих это был знак: город живет и сражается. Умер от голода с кистью в руках 25-летний Моисей </w:t>
      </w:r>
      <w:proofErr w:type="spellStart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Ваксер</w:t>
      </w:r>
      <w:proofErr w:type="spellEnd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, который, кроме плакатов, создал в декабре 1941 года проект будущего парка Победы. Не сомневался в победе и архитектор Александр Никольский. В его дневнике есть запись: «Смерти уже не потрясают. Нервы притупились… Но сдавать город нельзя. Лучше умереть, чем сдать. Я твердо верю в скорое снятие осады и начал думать о проекте триумфальных арок для встречи Героев — войск, освободивших Ленинград». И он рисовал, рисовал триумфальные арки Победы первой блокадной зимой.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Не менее важную роль сыграла Седьмая симфония Дмитрия Шостаковича, ставшая для всего мира символом героического сопротивления осажденного города и получившая имя «Ленинградской». 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В последние годы неожиданно сомкнулись с немецкими пропагандистами некоторые современные «</w:t>
      </w:r>
      <w:proofErr w:type="spellStart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потрясатели</w:t>
      </w:r>
      <w:proofErr w:type="spellEnd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основ» — в том числе и наши соотечественники, для которых рассуждения о блокаде стали лишь поводом для пересмотра всех устоявшихся в нашем обществе представлений об истории. Их задача — тотальная </w:t>
      </w:r>
      <w:proofErr w:type="spellStart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дегероизация</w:t>
      </w:r>
      <w:proofErr w:type="spellEnd"/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Великой Отечественной. Время от времени мы слышим оскорбительный по сути вопрос: «А стоило ли оборонять Ленинград? Может быть, гуманнее было бы сдать город врагу?».</w:t>
      </w:r>
    </w:p>
    <w:p w:rsidR="00C85C9A" w:rsidRPr="0033689D" w:rsidRDefault="00C85C9A" w:rsidP="00C85C9A">
      <w:pPr>
        <w:spacing w:after="0"/>
        <w:ind w:firstLine="708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Эти слова повторили одному из детей блокады — олимпийскому чемпиону, выдающемуся борцу вольного стиля Александру Владимировичу Иваницкому. Он ответил без колебаний: «Так могут думать только люди, не знающие и не понимающие русского характера. У нас принято сражаться до конца. А если бы капитулировали — нас бы просто сейчас никого не было на свете». 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Северная столица стала для всей страны примером мужества. Ничто не могло заслонить этого мученического подвига. 1 мая 1945 года в приказе Верховного главнокомандующего именно Ленинград был назван первым городом-героем. Нет в России большей святыни, чем камни Пискаревского кладбища. Там покоятся 500 тыс. блокадников.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Предлагаю почтить их память минутой молчания.</w:t>
      </w:r>
    </w:p>
    <w:p w:rsidR="00C85C9A" w:rsidRPr="0033689D" w:rsidRDefault="00C85C9A" w:rsidP="00C85C9A">
      <w:pPr>
        <w:spacing w:after="0"/>
        <w:jc w:val="center"/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Минута молчания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/>
          <w:color w:val="000000"/>
          <w:sz w:val="24"/>
          <w:szCs w:val="24"/>
          <w:shd w:val="clear" w:color="auto" w:fill="FFFFFF"/>
        </w:rPr>
        <w:t>День снятия блокады Ленинграда по праву является днем ратной славы России. Эта дата олицетворяет собой невиданные в истории стойкость, мужество и массовый героизм ленинградцев, спасших от уничтожения не только свой прекрасный город, но и всю страну в целом.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Для того чтобы вспомнить эти страшные события и отдать дань глубокого уважения героическим защитникам Ленинграда и его жителям, мы проводим митинг и акцию под названием «Блокадный хлеб». </w:t>
      </w:r>
    </w:p>
    <w:p w:rsidR="00C85C9A" w:rsidRPr="0033689D" w:rsidRDefault="00C85C9A" w:rsidP="00C85C9A">
      <w:pPr>
        <w:spacing w:after="0"/>
        <w:jc w:val="center"/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Видео «125 грамм блокадного хлеба»</w:t>
      </w:r>
    </w:p>
    <w:p w:rsidR="00C85C9A" w:rsidRPr="0033689D" w:rsidRDefault="00C85C9A" w:rsidP="00C85C9A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Знают ли представители современного поколения цену 125 граммов хлеба? </w:t>
      </w:r>
    </w:p>
    <w:p w:rsidR="00C85C9A" w:rsidRPr="0033689D" w:rsidRDefault="00C85C9A" w:rsidP="00C85C9A">
      <w:pPr>
        <w:spacing w:after="0"/>
        <w:jc w:val="both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33689D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На Невском замерло движенье</w:t>
      </w:r>
      <w:r w:rsidRPr="0033689D">
        <w:rPr>
          <w:rFonts w:ascii="Arial Narrow" w:eastAsia="Times New Roman" w:hAnsi="Arial Narrow" w:cs="Times New Roman"/>
          <w:i/>
          <w:iCs/>
          <w:sz w:val="24"/>
          <w:szCs w:val="24"/>
          <w:lang w:eastAsia="ru-RU"/>
        </w:rPr>
        <w:t xml:space="preserve"> Автор: Роберт Рождественский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C85C9A" w:rsidRPr="0033689D" w:rsidTr="00434C55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На Невском замерло движение…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Не ночью, нет-средь бела дня .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На мостовой, как изваянье,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Фигура женщины видна.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Там, на дороге, как во сне,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Седая женщина стояла-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В её протянутых руках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Горбушка чёрная лежала.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Нет, не горбушка, а кусок,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Обезображенный бездушьем,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lastRenderedPageBreak/>
              <w:t>Размятый множеством машин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И всё забывшим равнодушьем…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А женщина держала хлеб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И с дрожью в голосе шептала: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— Кусочек этот бы тогда-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И сына б я не потеряла.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— Кусочек этот бы тогда…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Кусочек этот бы тогда…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Кто осквернил? Кто позабыл?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Блокады страшные года…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Кто, бросив на дорогу хлеб,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Забыл, как умирал сосед?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lastRenderedPageBreak/>
              <w:t>Детей голодные глаза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С застывшим ужасом, в слезах…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Пискарёвку</w:t>
            </w:r>
            <w:proofErr w:type="spellEnd"/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кто забыл?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Там персональных нет могил…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Там вечный молчаливый стон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Терзает память тех времён.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Им не достался тот кусок.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Лежащий здесь…у ваших ног.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Кусок, не подаривший жизнь…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Кто бросил Хлеб-тот отнял жизнь.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lastRenderedPageBreak/>
              <w:t>Кто предал Хлеб?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Его вину суду погибших предаю.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Священный ленинградский Хлеб-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Сто двадцать пять священных граммов-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Лежит в музее под стеклом,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Свидетель мужества по праву…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На Невском замерло движенье…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Седая мать, печаль храня,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Кусок израненного Хлеба</w:t>
            </w:r>
            <w:r w:rsidRPr="0033689D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br/>
              <w:t>В руках натруженных несла.</w:t>
            </w:r>
          </w:p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</w:tc>
      </w:tr>
      <w:tr w:rsidR="00C85C9A" w:rsidRPr="0033689D" w:rsidTr="00434C55">
        <w:tc>
          <w:tcPr>
            <w:tcW w:w="10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5C9A" w:rsidRPr="0033689D" w:rsidRDefault="00C85C9A" w:rsidP="00434C55">
            <w:pPr>
              <w:shd w:val="clear" w:color="auto" w:fill="FFFFFF"/>
              <w:spacing w:line="390" w:lineRule="atLeast"/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C85C9A" w:rsidRPr="0033689D" w:rsidRDefault="00C85C9A" w:rsidP="00C85C9A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</w:pPr>
      <w:r w:rsidRPr="0033689D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Предлагаем каждому взять 125 г хлеба, который выдавался в блокадном Ленинграде человеку на сутки, и таким образом почтить память умерших от голода в блокадном Ленинграде и выразить признательность и восхищение пережившим блокаду.</w:t>
      </w:r>
      <w:bookmarkStart w:id="0" w:name="_GoBack"/>
      <w:bookmarkEnd w:id="0"/>
    </w:p>
    <w:p w:rsidR="00C85C9A" w:rsidRPr="0033689D" w:rsidRDefault="00C85C9A" w:rsidP="00C85C9A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33689D">
        <w:rPr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(звучит 7 симфония Дмитрия Шостаковича)</w:t>
      </w:r>
    </w:p>
    <w:p w:rsidR="005D0222" w:rsidRDefault="005D0222"/>
    <w:sectPr w:rsidR="005D0222" w:rsidSect="0033689D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54"/>
    <w:rsid w:val="00295854"/>
    <w:rsid w:val="005626C7"/>
    <w:rsid w:val="005D0222"/>
    <w:rsid w:val="00C15071"/>
    <w:rsid w:val="00C85C9A"/>
    <w:rsid w:val="00C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166F"/>
  <w15:chartTrackingRefBased/>
  <w15:docId w15:val="{52C0AFE0-EB60-480A-B340-11D63B2C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C9A"/>
  </w:style>
  <w:style w:type="paragraph" w:styleId="3">
    <w:name w:val="heading 3"/>
    <w:basedOn w:val="a"/>
    <w:link w:val="30"/>
    <w:uiPriority w:val="9"/>
    <w:qFormat/>
    <w:rsid w:val="00C85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5C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C85C9A"/>
    <w:rPr>
      <w:i/>
      <w:iCs/>
    </w:rPr>
  </w:style>
  <w:style w:type="character" w:customStyle="1" w:styleId="ez-toc-section">
    <w:name w:val="ez-toc-section"/>
    <w:basedOn w:val="a0"/>
    <w:rsid w:val="00C85C9A"/>
  </w:style>
  <w:style w:type="paragraph" w:styleId="a4">
    <w:name w:val="Normal (Web)"/>
    <w:basedOn w:val="a"/>
    <w:uiPriority w:val="99"/>
    <w:semiHidden/>
    <w:unhideWhenUsed/>
    <w:rsid w:val="00C8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8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2021-01-18T10:24:00Z</dcterms:created>
  <dcterms:modified xsi:type="dcterms:W3CDTF">2021-01-18T10:39:00Z</dcterms:modified>
</cp:coreProperties>
</file>